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4D7E" w14:textId="3FD99BEC" w:rsidR="00B55032" w:rsidRDefault="00125388" w:rsidP="00125388">
      <w:pPr>
        <w:pStyle w:val="Heading1"/>
      </w:pPr>
      <w:r w:rsidRPr="00125388">
        <w:t>NAIDOC Grant</w:t>
      </w:r>
      <w:r w:rsidR="00B4003E">
        <w:t>s</w:t>
      </w:r>
    </w:p>
    <w:p w14:paraId="0BBC3BF3" w14:textId="07FFD894" w:rsidR="00DA4CAE" w:rsidRPr="00DA4CAE" w:rsidRDefault="00DA4CAE" w:rsidP="00DA4CAE">
      <w:pPr>
        <w:pStyle w:val="Heading1"/>
      </w:pPr>
      <w:r>
        <w:t xml:space="preserve">Application </w:t>
      </w:r>
      <w:r w:rsidR="00816297">
        <w:t>c</w:t>
      </w:r>
      <w:r>
        <w:t>hecklist</w:t>
      </w:r>
    </w:p>
    <w:p w14:paraId="79F660DA" w14:textId="1131FE76" w:rsidR="003B01D7" w:rsidRDefault="003B01D7" w:rsidP="003B01D7">
      <w:pPr>
        <w:pStyle w:val="Heading2"/>
      </w:pPr>
      <w:r>
        <w:t>Purpose</w:t>
      </w:r>
    </w:p>
    <w:p w14:paraId="5098503B" w14:textId="09BAB02A" w:rsidR="00125388" w:rsidRDefault="00125388" w:rsidP="00125388">
      <w:r w:rsidRPr="00125388">
        <w:t xml:space="preserve">This document provides a </w:t>
      </w:r>
      <w:r>
        <w:t xml:space="preserve">guide </w:t>
      </w:r>
      <w:r w:rsidRPr="00125388">
        <w:t xml:space="preserve">to </w:t>
      </w:r>
      <w:r>
        <w:t>prepar</w:t>
      </w:r>
      <w:r w:rsidR="00EE390E">
        <w:t xml:space="preserve">ing </w:t>
      </w:r>
      <w:r>
        <w:t xml:space="preserve">your application prior to making your </w:t>
      </w:r>
      <w:r w:rsidRPr="00125388">
        <w:t xml:space="preserve">grant application </w:t>
      </w:r>
      <w:r>
        <w:t xml:space="preserve">on </w:t>
      </w:r>
      <w:r w:rsidRPr="00125388">
        <w:t>the SmartyGrants system</w:t>
      </w:r>
      <w:r>
        <w:t>.</w:t>
      </w:r>
    </w:p>
    <w:p w14:paraId="34EDF387" w14:textId="0B2311A3" w:rsidR="004E37F6" w:rsidRDefault="004E37F6" w:rsidP="004E37F6">
      <w:pPr>
        <w:pStyle w:val="Heading2"/>
      </w:pPr>
      <w:r>
        <w:t xml:space="preserve">Key </w:t>
      </w:r>
      <w:r w:rsidR="00B4003E">
        <w:t>i</w:t>
      </w:r>
      <w:r>
        <w:t>nformation</w:t>
      </w:r>
    </w:p>
    <w:p w14:paraId="408B5E7C" w14:textId="7C4BD9CA" w:rsidR="003B01D7" w:rsidRDefault="003B01D7" w:rsidP="008B007F">
      <w:r>
        <w:t xml:space="preserve">Your application (called Submission in SmartyGrants) requires </w:t>
      </w:r>
      <w:r w:rsidR="008B007F">
        <w:t>a range of information and</w:t>
      </w:r>
      <w:r w:rsidRPr="003B01D7">
        <w:t xml:space="preserve"> supporting documents</w:t>
      </w:r>
      <w:r w:rsidR="008B007F">
        <w:t xml:space="preserve"> to be provided. T</w:t>
      </w:r>
      <w:r w:rsidRPr="003B01D7">
        <w:t xml:space="preserve">o </w:t>
      </w:r>
      <w:r w:rsidR="008B007F">
        <w:t>assist you with your application, please complete the following checklist</w:t>
      </w:r>
      <w:r w:rsidR="008B1E2A">
        <w:t>.</w:t>
      </w:r>
    </w:p>
    <w:p w14:paraId="28F43F1A" w14:textId="4DACB7A0" w:rsidR="003B01D7" w:rsidRPr="00EE390E" w:rsidRDefault="003B01D7" w:rsidP="003B01D7">
      <w:pPr>
        <w:pStyle w:val="Heading3"/>
        <w:rPr>
          <w:sz w:val="26"/>
          <w:szCs w:val="26"/>
        </w:rPr>
      </w:pPr>
      <w:r w:rsidRPr="00EE390E">
        <w:rPr>
          <w:sz w:val="26"/>
          <w:szCs w:val="26"/>
        </w:rPr>
        <w:t>Eligibility</w:t>
      </w:r>
      <w:r w:rsidR="00537FFA" w:rsidRPr="00EE390E">
        <w:rPr>
          <w:sz w:val="26"/>
          <w:szCs w:val="26"/>
        </w:rPr>
        <w:t xml:space="preserve"> </w:t>
      </w:r>
      <w:r w:rsidR="00B4003E">
        <w:rPr>
          <w:sz w:val="26"/>
          <w:szCs w:val="26"/>
        </w:rPr>
        <w:t>r</w:t>
      </w:r>
      <w:r w:rsidR="00537FFA" w:rsidRPr="00EE390E">
        <w:rPr>
          <w:sz w:val="26"/>
          <w:szCs w:val="26"/>
        </w:rPr>
        <w:t>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gridCol w:w="1321"/>
      </w:tblGrid>
      <w:tr w:rsidR="0053559F" w14:paraId="26AF5828" w14:textId="77777777" w:rsidTr="008B1E2A">
        <w:tc>
          <w:tcPr>
            <w:tcW w:w="7370" w:type="dxa"/>
            <w:vAlign w:val="center"/>
          </w:tcPr>
          <w:p w14:paraId="7A256DE2" w14:textId="0CF790C2" w:rsidR="0053559F" w:rsidRDefault="0053559F" w:rsidP="008B1E2A">
            <w:pPr>
              <w:spacing w:after="0"/>
            </w:pPr>
            <w:r>
              <w:t>Australian Business Number (ABN)</w:t>
            </w:r>
          </w:p>
        </w:tc>
        <w:sdt>
          <w:sdtPr>
            <w:rPr>
              <w:sz w:val="24"/>
              <w:szCs w:val="32"/>
            </w:rPr>
            <w:id w:val="81883378"/>
            <w14:checkbox>
              <w14:checked w14:val="0"/>
              <w14:checkedState w14:val="2612" w14:font="MS Gothic"/>
              <w14:uncheckedState w14:val="2610" w14:font="MS Gothic"/>
            </w14:checkbox>
          </w:sdtPr>
          <w:sdtEndPr/>
          <w:sdtContent>
            <w:tc>
              <w:tcPr>
                <w:tcW w:w="1321" w:type="dxa"/>
              </w:tcPr>
              <w:p w14:paraId="08F57A88" w14:textId="1F925AB8" w:rsidR="0053559F" w:rsidRDefault="00537FFA" w:rsidP="00537FFA">
                <w:pPr>
                  <w:jc w:val="center"/>
                </w:pPr>
                <w:r>
                  <w:rPr>
                    <w:rFonts w:ascii="MS Gothic" w:eastAsia="MS Gothic" w:hAnsi="MS Gothic" w:hint="eastAsia"/>
                    <w:sz w:val="24"/>
                    <w:szCs w:val="32"/>
                  </w:rPr>
                  <w:t>☐</w:t>
                </w:r>
              </w:p>
            </w:tc>
          </w:sdtContent>
        </w:sdt>
      </w:tr>
      <w:tr w:rsidR="0053559F" w14:paraId="5D89DB51" w14:textId="77777777" w:rsidTr="008B1E2A">
        <w:tc>
          <w:tcPr>
            <w:tcW w:w="7370" w:type="dxa"/>
            <w:vAlign w:val="center"/>
          </w:tcPr>
          <w:p w14:paraId="2FD5CCA0" w14:textId="10792611" w:rsidR="0053559F" w:rsidRDefault="0053559F" w:rsidP="008B1E2A">
            <w:pPr>
              <w:spacing w:after="0"/>
            </w:pPr>
            <w:r>
              <w:t>Certificate of Incorporation or similar documentation</w:t>
            </w:r>
          </w:p>
        </w:tc>
        <w:sdt>
          <w:sdtPr>
            <w:rPr>
              <w:sz w:val="24"/>
              <w:szCs w:val="32"/>
            </w:rPr>
            <w:id w:val="-1856188498"/>
            <w14:checkbox>
              <w14:checked w14:val="0"/>
              <w14:checkedState w14:val="2612" w14:font="MS Gothic"/>
              <w14:uncheckedState w14:val="2610" w14:font="MS Gothic"/>
            </w14:checkbox>
          </w:sdtPr>
          <w:sdtEndPr/>
          <w:sdtContent>
            <w:tc>
              <w:tcPr>
                <w:tcW w:w="1321" w:type="dxa"/>
              </w:tcPr>
              <w:p w14:paraId="3817E4A7" w14:textId="5990E69A" w:rsidR="0053559F" w:rsidRDefault="00537FFA" w:rsidP="00537FFA">
                <w:pPr>
                  <w:jc w:val="center"/>
                </w:pPr>
                <w:r>
                  <w:rPr>
                    <w:rFonts w:ascii="MS Gothic" w:eastAsia="MS Gothic" w:hAnsi="MS Gothic" w:hint="eastAsia"/>
                    <w:sz w:val="24"/>
                    <w:szCs w:val="32"/>
                  </w:rPr>
                  <w:t>☐</w:t>
                </w:r>
              </w:p>
            </w:tc>
          </w:sdtContent>
        </w:sdt>
      </w:tr>
      <w:tr w:rsidR="00E908C4" w14:paraId="351BD182" w14:textId="77777777" w:rsidTr="008B1E2A">
        <w:tc>
          <w:tcPr>
            <w:tcW w:w="7370" w:type="dxa"/>
            <w:vAlign w:val="center"/>
          </w:tcPr>
          <w:p w14:paraId="0885CAD2" w14:textId="373E6555" w:rsidR="00E908C4" w:rsidRDefault="00E908C4" w:rsidP="008B1E2A">
            <w:pPr>
              <w:spacing w:after="0"/>
            </w:pPr>
            <w:r>
              <w:t xml:space="preserve">Conflict of Interest* </w:t>
            </w:r>
          </w:p>
        </w:tc>
        <w:sdt>
          <w:sdtPr>
            <w:rPr>
              <w:sz w:val="24"/>
              <w:szCs w:val="32"/>
            </w:rPr>
            <w:id w:val="243454816"/>
            <w14:checkbox>
              <w14:checked w14:val="0"/>
              <w14:checkedState w14:val="2612" w14:font="MS Gothic"/>
              <w14:uncheckedState w14:val="2610" w14:font="MS Gothic"/>
            </w14:checkbox>
          </w:sdtPr>
          <w:sdtEndPr/>
          <w:sdtContent>
            <w:tc>
              <w:tcPr>
                <w:tcW w:w="1321" w:type="dxa"/>
                <w:vAlign w:val="center"/>
              </w:tcPr>
              <w:p w14:paraId="0FC28959" w14:textId="6FA9D686" w:rsidR="00E908C4" w:rsidRDefault="00E908C4" w:rsidP="00E908C4">
                <w:pPr>
                  <w:jc w:val="center"/>
                  <w:rPr>
                    <w:sz w:val="24"/>
                    <w:szCs w:val="32"/>
                  </w:rPr>
                </w:pPr>
                <w:r>
                  <w:rPr>
                    <w:rFonts w:ascii="MS Gothic" w:eastAsia="MS Gothic" w:hAnsi="MS Gothic" w:hint="eastAsia"/>
                    <w:sz w:val="24"/>
                    <w:szCs w:val="32"/>
                  </w:rPr>
                  <w:t>☐</w:t>
                </w:r>
              </w:p>
            </w:tc>
          </w:sdtContent>
        </w:sdt>
      </w:tr>
    </w:tbl>
    <w:p w14:paraId="3B24AE8D" w14:textId="22ADF46D" w:rsidR="00600B55" w:rsidRPr="00600B55" w:rsidRDefault="00600B55" w:rsidP="00600B55">
      <w:pPr>
        <w:rPr>
          <w:i/>
          <w:iCs/>
          <w:sz w:val="18"/>
          <w:szCs w:val="18"/>
        </w:rPr>
      </w:pPr>
      <w:r w:rsidRPr="00600B55">
        <w:rPr>
          <w:sz w:val="18"/>
          <w:szCs w:val="18"/>
        </w:rPr>
        <w:t>*</w:t>
      </w:r>
      <w:r w:rsidRPr="00600B55">
        <w:rPr>
          <w:i/>
          <w:iCs/>
          <w:sz w:val="18"/>
          <w:szCs w:val="18"/>
        </w:rPr>
        <w:t>Declaring a conflict of interest does not exclude an applicant from applying for funding. The Department of Women, Aboriginal and Torres Strait Islander Partnerships and Multiculturalism Please indicate where necessary any business or pe</w:t>
      </w:r>
      <w:r>
        <w:rPr>
          <w:i/>
          <w:iCs/>
          <w:sz w:val="18"/>
          <w:szCs w:val="18"/>
        </w:rPr>
        <w:t>rs</w:t>
      </w:r>
      <w:r w:rsidRPr="00600B55">
        <w:rPr>
          <w:i/>
          <w:iCs/>
          <w:sz w:val="18"/>
          <w:szCs w:val="18"/>
        </w:rPr>
        <w:t>onal relationships with the Department or employees in the Department will liaise with the assessment panel to discuss any potential conflicts of interest.</w:t>
      </w:r>
    </w:p>
    <w:p w14:paraId="00F7CCF4" w14:textId="77396FCC" w:rsidR="00600B55" w:rsidRPr="00600B55" w:rsidRDefault="00600B55" w:rsidP="004E37F6">
      <w:pPr>
        <w:rPr>
          <w:rFonts w:cs="Arial"/>
          <w:bCs/>
          <w:sz w:val="26"/>
          <w:szCs w:val="26"/>
        </w:rPr>
      </w:pPr>
      <w:r w:rsidRPr="00600B55">
        <w:rPr>
          <w:rFonts w:cs="Arial"/>
          <w:bCs/>
          <w:sz w:val="26"/>
          <w:szCs w:val="26"/>
        </w:rPr>
        <w:t xml:space="preserve">Auspice </w:t>
      </w:r>
      <w:r w:rsidR="00B4003E">
        <w:rPr>
          <w:rFonts w:cs="Arial"/>
          <w:bCs/>
          <w:sz w:val="26"/>
          <w:szCs w:val="26"/>
        </w:rPr>
        <w:t>a</w:t>
      </w:r>
      <w:r w:rsidRPr="00600B55">
        <w:rPr>
          <w:rFonts w:cs="Arial"/>
          <w:bCs/>
          <w:sz w:val="26"/>
          <w:szCs w:val="26"/>
        </w:rPr>
        <w:t xml:space="preserve">rrangement </w:t>
      </w:r>
    </w:p>
    <w:p w14:paraId="697AEEC1" w14:textId="76842646" w:rsidR="00600B55" w:rsidRPr="00600B55" w:rsidRDefault="00600B55" w:rsidP="004E37F6">
      <w:pPr>
        <w:rPr>
          <w:szCs w:val="20"/>
        </w:rPr>
      </w:pPr>
      <w:r w:rsidRPr="00600B55">
        <w:rPr>
          <w:szCs w:val="20"/>
        </w:rPr>
        <w:t>Should you</w:t>
      </w:r>
      <w:r>
        <w:rPr>
          <w:szCs w:val="20"/>
        </w:rPr>
        <w:t xml:space="preserve">r </w:t>
      </w:r>
      <w:r w:rsidRPr="00600B55">
        <w:rPr>
          <w:szCs w:val="20"/>
        </w:rPr>
        <w:t xml:space="preserve">application </w:t>
      </w:r>
      <w:r>
        <w:rPr>
          <w:szCs w:val="20"/>
        </w:rPr>
        <w:t xml:space="preserve">be </w:t>
      </w:r>
      <w:r w:rsidRPr="00600B55">
        <w:rPr>
          <w:szCs w:val="20"/>
        </w:rPr>
        <w:t xml:space="preserve">submitted under an auspice arrangement, please ensure the ABN and </w:t>
      </w:r>
      <w:r>
        <w:t>Certificate of Incorporation or similar documentation of the Auspice Organisation is provided as part of the eligibility requirements.</w:t>
      </w:r>
    </w:p>
    <w:p w14:paraId="53FFD74A" w14:textId="4393179B" w:rsidR="003B01D7" w:rsidRPr="00EE390E" w:rsidRDefault="00537FFA" w:rsidP="00537FFA">
      <w:pPr>
        <w:pStyle w:val="Heading3"/>
        <w:rPr>
          <w:sz w:val="26"/>
          <w:szCs w:val="26"/>
        </w:rPr>
      </w:pPr>
      <w:r w:rsidRPr="00EE390E">
        <w:rPr>
          <w:sz w:val="26"/>
          <w:szCs w:val="26"/>
        </w:rPr>
        <w:t xml:space="preserve">Assessment </w:t>
      </w:r>
      <w:r w:rsidR="00B4003E">
        <w:rPr>
          <w:sz w:val="26"/>
          <w:szCs w:val="26"/>
        </w:rPr>
        <w:t>r</w:t>
      </w:r>
      <w:r w:rsidRPr="00EE390E">
        <w:rPr>
          <w:sz w:val="26"/>
          <w:szCs w:val="26"/>
        </w:rPr>
        <w:t>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gridCol w:w="1321"/>
      </w:tblGrid>
      <w:tr w:rsidR="00D37C4B" w14:paraId="16D9FAA4" w14:textId="77777777" w:rsidTr="008B1E2A">
        <w:trPr>
          <w:trHeight w:val="340"/>
        </w:trPr>
        <w:tc>
          <w:tcPr>
            <w:tcW w:w="7370" w:type="dxa"/>
            <w:vAlign w:val="center"/>
          </w:tcPr>
          <w:p w14:paraId="438D9370" w14:textId="7BC3B45E" w:rsidR="00D37C4B" w:rsidRDefault="00D37C4B" w:rsidP="00D37C4B">
            <w:pPr>
              <w:spacing w:after="0"/>
            </w:pPr>
            <w:r>
              <w:t xml:space="preserve">Event </w:t>
            </w:r>
            <w:r w:rsidR="00B4003E">
              <w:t>p</w:t>
            </w:r>
            <w:r>
              <w:t>lan and event details aligned to the NAIDOC week objectives.</w:t>
            </w:r>
          </w:p>
        </w:tc>
        <w:sdt>
          <w:sdtPr>
            <w:rPr>
              <w:sz w:val="24"/>
              <w:szCs w:val="32"/>
            </w:rPr>
            <w:id w:val="2040088056"/>
            <w14:checkbox>
              <w14:checked w14:val="0"/>
              <w14:checkedState w14:val="2612" w14:font="MS Gothic"/>
              <w14:uncheckedState w14:val="2610" w14:font="MS Gothic"/>
            </w14:checkbox>
          </w:sdtPr>
          <w:sdtEndPr/>
          <w:sdtContent>
            <w:tc>
              <w:tcPr>
                <w:tcW w:w="1321" w:type="dxa"/>
                <w:vAlign w:val="center"/>
              </w:tcPr>
              <w:p w14:paraId="295E045C" w14:textId="1DDAA48C" w:rsidR="00D37C4B" w:rsidRDefault="00D37C4B" w:rsidP="00D37C4B">
                <w:pPr>
                  <w:jc w:val="center"/>
                  <w:rPr>
                    <w:sz w:val="24"/>
                    <w:szCs w:val="32"/>
                  </w:rPr>
                </w:pPr>
                <w:r>
                  <w:rPr>
                    <w:rFonts w:ascii="MS Gothic" w:eastAsia="MS Gothic" w:hAnsi="MS Gothic" w:hint="eastAsia"/>
                    <w:sz w:val="24"/>
                    <w:szCs w:val="32"/>
                  </w:rPr>
                  <w:t>☐</w:t>
                </w:r>
              </w:p>
            </w:tc>
          </w:sdtContent>
        </w:sdt>
      </w:tr>
      <w:tr w:rsidR="00D37C4B" w14:paraId="7F1520CA" w14:textId="77777777" w:rsidTr="008B1E2A">
        <w:trPr>
          <w:trHeight w:val="340"/>
        </w:trPr>
        <w:tc>
          <w:tcPr>
            <w:tcW w:w="7370" w:type="dxa"/>
            <w:vAlign w:val="center"/>
          </w:tcPr>
          <w:p w14:paraId="52CEE623" w14:textId="1DEB71E3" w:rsidR="00D37C4B" w:rsidRDefault="00687DD5" w:rsidP="00D37C4B">
            <w:pPr>
              <w:spacing w:after="0"/>
            </w:pPr>
            <w:r>
              <w:t>H</w:t>
            </w:r>
            <w:r w:rsidR="00D37C4B">
              <w:t xml:space="preserve">ow </w:t>
            </w:r>
            <w:r>
              <w:t xml:space="preserve">are </w:t>
            </w:r>
            <w:r w:rsidR="00D37C4B">
              <w:t xml:space="preserve">Aboriginal and Torres Strait Islander peoples included in </w:t>
            </w:r>
            <w:r>
              <w:t xml:space="preserve">planning </w:t>
            </w:r>
            <w:r w:rsidR="00D37C4B">
              <w:t xml:space="preserve">and </w:t>
            </w:r>
            <w:r>
              <w:t xml:space="preserve">running the </w:t>
            </w:r>
            <w:r w:rsidR="00D37C4B">
              <w:t xml:space="preserve">event. Please provide any Letter/s of Support for funding.  </w:t>
            </w:r>
          </w:p>
        </w:tc>
        <w:sdt>
          <w:sdtPr>
            <w:rPr>
              <w:sz w:val="24"/>
              <w:szCs w:val="32"/>
            </w:rPr>
            <w:id w:val="1028755920"/>
            <w14:checkbox>
              <w14:checked w14:val="0"/>
              <w14:checkedState w14:val="2612" w14:font="MS Gothic"/>
              <w14:uncheckedState w14:val="2610" w14:font="MS Gothic"/>
            </w14:checkbox>
          </w:sdtPr>
          <w:sdtEndPr/>
          <w:sdtContent>
            <w:tc>
              <w:tcPr>
                <w:tcW w:w="1321" w:type="dxa"/>
                <w:vAlign w:val="center"/>
              </w:tcPr>
              <w:p w14:paraId="665FAA4C" w14:textId="4C27870D" w:rsidR="00D37C4B" w:rsidRPr="00537FFA" w:rsidRDefault="00D37C4B" w:rsidP="00D37C4B">
                <w:pPr>
                  <w:jc w:val="center"/>
                  <w:rPr>
                    <w:sz w:val="24"/>
                    <w:szCs w:val="32"/>
                  </w:rPr>
                </w:pPr>
                <w:r>
                  <w:rPr>
                    <w:rFonts w:ascii="MS Gothic" w:eastAsia="MS Gothic" w:hAnsi="MS Gothic" w:hint="eastAsia"/>
                    <w:sz w:val="24"/>
                    <w:szCs w:val="32"/>
                  </w:rPr>
                  <w:t>☐</w:t>
                </w:r>
              </w:p>
            </w:tc>
          </w:sdtContent>
        </w:sdt>
      </w:tr>
      <w:tr w:rsidR="00687DD5" w14:paraId="3D058C97" w14:textId="77777777" w:rsidTr="0016504A">
        <w:trPr>
          <w:trHeight w:val="340"/>
        </w:trPr>
        <w:tc>
          <w:tcPr>
            <w:tcW w:w="7370" w:type="dxa"/>
            <w:vAlign w:val="center"/>
          </w:tcPr>
          <w:p w14:paraId="52500E20" w14:textId="785F22F8" w:rsidR="00687DD5" w:rsidRDefault="00687DD5" w:rsidP="00D37C4B">
            <w:pPr>
              <w:spacing w:after="0"/>
            </w:pPr>
            <w:r>
              <w:t>A</w:t>
            </w:r>
            <w:r w:rsidRPr="00687DD5">
              <w:t xml:space="preserve">ny Letter/s of Support for funding.  </w:t>
            </w:r>
          </w:p>
        </w:tc>
        <w:sdt>
          <w:sdtPr>
            <w:rPr>
              <w:sz w:val="24"/>
              <w:szCs w:val="32"/>
            </w:rPr>
            <w:id w:val="-975066745"/>
            <w14:checkbox>
              <w14:checked w14:val="0"/>
              <w14:checkedState w14:val="2612" w14:font="MS Gothic"/>
              <w14:uncheckedState w14:val="2610" w14:font="MS Gothic"/>
            </w14:checkbox>
          </w:sdtPr>
          <w:sdtEndPr/>
          <w:sdtContent>
            <w:tc>
              <w:tcPr>
                <w:tcW w:w="1321" w:type="dxa"/>
                <w:vAlign w:val="center"/>
              </w:tcPr>
              <w:p w14:paraId="643AC0DB" w14:textId="0220DCB9" w:rsidR="00687DD5" w:rsidRDefault="00687DD5" w:rsidP="00D37C4B">
                <w:pPr>
                  <w:jc w:val="center"/>
                  <w:rPr>
                    <w:sz w:val="24"/>
                    <w:szCs w:val="32"/>
                  </w:rPr>
                </w:pPr>
                <w:r>
                  <w:rPr>
                    <w:rFonts w:ascii="MS Gothic" w:eastAsia="MS Gothic" w:hAnsi="MS Gothic" w:hint="eastAsia"/>
                    <w:sz w:val="24"/>
                    <w:szCs w:val="32"/>
                  </w:rPr>
                  <w:t>☐</w:t>
                </w:r>
              </w:p>
            </w:tc>
          </w:sdtContent>
        </w:sdt>
      </w:tr>
      <w:tr w:rsidR="00D37C4B" w14:paraId="54243515" w14:textId="77777777" w:rsidTr="0016504A">
        <w:trPr>
          <w:trHeight w:val="340"/>
        </w:trPr>
        <w:tc>
          <w:tcPr>
            <w:tcW w:w="7370" w:type="dxa"/>
            <w:vAlign w:val="center"/>
          </w:tcPr>
          <w:p w14:paraId="0B8A6798" w14:textId="32A709A3" w:rsidR="00D37C4B" w:rsidRDefault="00D37C4B" w:rsidP="00D37C4B">
            <w:pPr>
              <w:spacing w:after="0"/>
            </w:pPr>
            <w:r>
              <w:t xml:space="preserve">Planning the event and </w:t>
            </w:r>
            <w:r w:rsidR="00B4003E">
              <w:t>p</w:t>
            </w:r>
            <w:r>
              <w:t xml:space="preserve">romoting the </w:t>
            </w:r>
            <w:r w:rsidR="001E263F">
              <w:t>e</w:t>
            </w:r>
            <w:r>
              <w:t xml:space="preserve">vent </w:t>
            </w:r>
          </w:p>
        </w:tc>
        <w:sdt>
          <w:sdtPr>
            <w:rPr>
              <w:sz w:val="24"/>
              <w:szCs w:val="32"/>
            </w:rPr>
            <w:id w:val="-141512191"/>
            <w14:checkbox>
              <w14:checked w14:val="0"/>
              <w14:checkedState w14:val="2612" w14:font="MS Gothic"/>
              <w14:uncheckedState w14:val="2610" w14:font="MS Gothic"/>
            </w14:checkbox>
          </w:sdtPr>
          <w:sdtEndPr/>
          <w:sdtContent>
            <w:tc>
              <w:tcPr>
                <w:tcW w:w="1321" w:type="dxa"/>
                <w:vAlign w:val="center"/>
              </w:tcPr>
              <w:p w14:paraId="57B4F4E7" w14:textId="10E6584C" w:rsidR="00D37C4B" w:rsidRDefault="00D37C4B" w:rsidP="00D37C4B">
                <w:pPr>
                  <w:jc w:val="center"/>
                  <w:rPr>
                    <w:sz w:val="24"/>
                    <w:szCs w:val="32"/>
                  </w:rPr>
                </w:pPr>
                <w:r>
                  <w:rPr>
                    <w:rFonts w:ascii="MS Gothic" w:eastAsia="MS Gothic" w:hAnsi="MS Gothic" w:hint="eastAsia"/>
                    <w:sz w:val="24"/>
                    <w:szCs w:val="32"/>
                  </w:rPr>
                  <w:t>☐</w:t>
                </w:r>
              </w:p>
            </w:tc>
          </w:sdtContent>
        </w:sdt>
      </w:tr>
      <w:tr w:rsidR="00D37C4B" w14:paraId="2955E793" w14:textId="77777777" w:rsidTr="0016504A">
        <w:trPr>
          <w:trHeight w:val="340"/>
        </w:trPr>
        <w:tc>
          <w:tcPr>
            <w:tcW w:w="7370" w:type="dxa"/>
            <w:vAlign w:val="center"/>
          </w:tcPr>
          <w:p w14:paraId="256ECE14" w14:textId="5D45C653" w:rsidR="00D37C4B" w:rsidRDefault="00D37C4B" w:rsidP="00D37C4B">
            <w:pPr>
              <w:spacing w:after="0"/>
            </w:pPr>
            <w:r>
              <w:t xml:space="preserve">Budget – </w:t>
            </w:r>
            <w:r w:rsidR="00B4003E">
              <w:t>l</w:t>
            </w:r>
            <w:r>
              <w:t>ine item/s and costs</w:t>
            </w:r>
          </w:p>
        </w:tc>
        <w:sdt>
          <w:sdtPr>
            <w:rPr>
              <w:sz w:val="24"/>
              <w:szCs w:val="32"/>
            </w:rPr>
            <w:id w:val="1710679853"/>
            <w14:checkbox>
              <w14:checked w14:val="0"/>
              <w14:checkedState w14:val="2612" w14:font="MS Gothic"/>
              <w14:uncheckedState w14:val="2610" w14:font="MS Gothic"/>
            </w14:checkbox>
          </w:sdtPr>
          <w:sdtEndPr/>
          <w:sdtContent>
            <w:tc>
              <w:tcPr>
                <w:tcW w:w="1321" w:type="dxa"/>
                <w:vAlign w:val="center"/>
              </w:tcPr>
              <w:p w14:paraId="26E48F30" w14:textId="0D31ED86" w:rsidR="00D37C4B" w:rsidRPr="00537FFA" w:rsidRDefault="00D37C4B" w:rsidP="00D37C4B">
                <w:pPr>
                  <w:jc w:val="center"/>
                  <w:rPr>
                    <w:sz w:val="24"/>
                    <w:szCs w:val="32"/>
                  </w:rPr>
                </w:pPr>
                <w:r w:rsidRPr="00F10867">
                  <w:rPr>
                    <w:rFonts w:ascii="MS Gothic" w:eastAsia="MS Gothic" w:hAnsi="MS Gothic" w:hint="eastAsia"/>
                    <w:sz w:val="24"/>
                    <w:szCs w:val="32"/>
                  </w:rPr>
                  <w:t>☐</w:t>
                </w:r>
              </w:p>
            </w:tc>
          </w:sdtContent>
        </w:sdt>
      </w:tr>
      <w:tr w:rsidR="00D37C4B" w14:paraId="28C7FE5B" w14:textId="77777777" w:rsidTr="008B1E2A">
        <w:trPr>
          <w:trHeight w:val="340"/>
        </w:trPr>
        <w:tc>
          <w:tcPr>
            <w:tcW w:w="7370" w:type="dxa"/>
            <w:vAlign w:val="center"/>
          </w:tcPr>
          <w:p w14:paraId="6248FBB2" w14:textId="2E768E34" w:rsidR="00D37C4B" w:rsidRDefault="00D37C4B" w:rsidP="00D37C4B">
            <w:pPr>
              <w:spacing w:after="0"/>
            </w:pPr>
            <w:r>
              <w:t xml:space="preserve">Corporate </w:t>
            </w:r>
            <w:r w:rsidR="00B4003E">
              <w:t>s</w:t>
            </w:r>
            <w:r>
              <w:t>ponsorship of the event or activity (if applicable)</w:t>
            </w:r>
          </w:p>
        </w:tc>
        <w:sdt>
          <w:sdtPr>
            <w:rPr>
              <w:sz w:val="24"/>
              <w:szCs w:val="32"/>
            </w:rPr>
            <w:id w:val="-1629240236"/>
            <w14:checkbox>
              <w14:checked w14:val="0"/>
              <w14:checkedState w14:val="2612" w14:font="MS Gothic"/>
              <w14:uncheckedState w14:val="2610" w14:font="MS Gothic"/>
            </w14:checkbox>
          </w:sdtPr>
          <w:sdtEndPr/>
          <w:sdtContent>
            <w:tc>
              <w:tcPr>
                <w:tcW w:w="1321" w:type="dxa"/>
                <w:vAlign w:val="center"/>
              </w:tcPr>
              <w:p w14:paraId="24ECBAD3" w14:textId="0AE13BF2" w:rsidR="00D37C4B" w:rsidRPr="00537FFA" w:rsidRDefault="00D37C4B" w:rsidP="00D37C4B">
                <w:pPr>
                  <w:jc w:val="center"/>
                  <w:rPr>
                    <w:sz w:val="24"/>
                    <w:szCs w:val="32"/>
                  </w:rPr>
                </w:pPr>
                <w:r>
                  <w:rPr>
                    <w:rFonts w:ascii="MS Gothic" w:eastAsia="MS Gothic" w:hAnsi="MS Gothic" w:hint="eastAsia"/>
                    <w:sz w:val="24"/>
                    <w:szCs w:val="32"/>
                  </w:rPr>
                  <w:t>☐</w:t>
                </w:r>
              </w:p>
            </w:tc>
          </w:sdtContent>
        </w:sdt>
      </w:tr>
      <w:tr w:rsidR="00D37C4B" w14:paraId="7210175E" w14:textId="77777777" w:rsidTr="008B1E2A">
        <w:trPr>
          <w:trHeight w:val="340"/>
        </w:trPr>
        <w:tc>
          <w:tcPr>
            <w:tcW w:w="7370" w:type="dxa"/>
            <w:vAlign w:val="center"/>
          </w:tcPr>
          <w:p w14:paraId="16F9FA59" w14:textId="34735188" w:rsidR="00D37C4B" w:rsidRDefault="00D37C4B" w:rsidP="00D37C4B">
            <w:pPr>
              <w:spacing w:after="0"/>
            </w:pPr>
            <w:r>
              <w:t>Details of your capacity and experience to plan and deliver similar events or activities.</w:t>
            </w:r>
          </w:p>
        </w:tc>
        <w:sdt>
          <w:sdtPr>
            <w:rPr>
              <w:sz w:val="24"/>
              <w:szCs w:val="32"/>
            </w:rPr>
            <w:id w:val="-1201700074"/>
            <w14:checkbox>
              <w14:checked w14:val="0"/>
              <w14:checkedState w14:val="2612" w14:font="MS Gothic"/>
              <w14:uncheckedState w14:val="2610" w14:font="MS Gothic"/>
            </w14:checkbox>
          </w:sdtPr>
          <w:sdtEndPr/>
          <w:sdtContent>
            <w:tc>
              <w:tcPr>
                <w:tcW w:w="1321" w:type="dxa"/>
                <w:vAlign w:val="center"/>
              </w:tcPr>
              <w:p w14:paraId="0F05F18B" w14:textId="24F82830" w:rsidR="00D37C4B" w:rsidRPr="00F10867" w:rsidRDefault="00D37C4B" w:rsidP="00D37C4B">
                <w:pPr>
                  <w:jc w:val="center"/>
                  <w:rPr>
                    <w:rFonts w:ascii="MS Gothic" w:eastAsia="MS Gothic" w:hAnsi="MS Gothic"/>
                    <w:sz w:val="24"/>
                    <w:szCs w:val="32"/>
                  </w:rPr>
                </w:pPr>
                <w:r w:rsidRPr="00F10867">
                  <w:rPr>
                    <w:rFonts w:ascii="MS Gothic" w:eastAsia="MS Gothic" w:hAnsi="MS Gothic" w:hint="eastAsia"/>
                    <w:sz w:val="24"/>
                    <w:szCs w:val="32"/>
                  </w:rPr>
                  <w:t>☐</w:t>
                </w:r>
              </w:p>
            </w:tc>
          </w:sdtContent>
        </w:sdt>
      </w:tr>
    </w:tbl>
    <w:p w14:paraId="618FD8D9" w14:textId="2141DA9E" w:rsidR="00DA4CAE" w:rsidRPr="00DA4CAE" w:rsidRDefault="00DA4CAE" w:rsidP="00DA4CAE">
      <w:pPr>
        <w:pStyle w:val="Heading2"/>
      </w:pPr>
      <w:r w:rsidRPr="00DA4CAE">
        <w:t xml:space="preserve">Writing the </w:t>
      </w:r>
      <w:r w:rsidR="00B4003E">
        <w:t>a</w:t>
      </w:r>
      <w:r w:rsidRPr="00DA4CAE">
        <w:t>pplication</w:t>
      </w:r>
    </w:p>
    <w:p w14:paraId="667EEBE0" w14:textId="77777777" w:rsidR="00DA4CAE" w:rsidRPr="00DA4CAE" w:rsidRDefault="00DA4CAE" w:rsidP="00DA4CAE">
      <w:r w:rsidRPr="00DA4CAE">
        <w:rPr>
          <w:i/>
          <w:iCs/>
        </w:rPr>
        <w:t>Use clear, concise language to make the assessment process easy.</w:t>
      </w:r>
    </w:p>
    <w:p w14:paraId="2E2BD18F" w14:textId="31BA41A0" w:rsidR="00DA4CAE" w:rsidRPr="00DA4CAE" w:rsidRDefault="00DA4CAE" w:rsidP="00DA4CAE">
      <w:pPr>
        <w:numPr>
          <w:ilvl w:val="0"/>
          <w:numId w:val="6"/>
        </w:numPr>
      </w:pPr>
      <w:r w:rsidRPr="00DA4CAE">
        <w:rPr>
          <w:b/>
          <w:bCs/>
        </w:rPr>
        <w:t xml:space="preserve">Answer </w:t>
      </w:r>
      <w:r w:rsidR="00B4003E">
        <w:rPr>
          <w:b/>
          <w:bCs/>
        </w:rPr>
        <w:t>e</w:t>
      </w:r>
      <w:r w:rsidRPr="00DA4CAE">
        <w:rPr>
          <w:b/>
          <w:bCs/>
        </w:rPr>
        <w:t xml:space="preserve">very </w:t>
      </w:r>
      <w:r w:rsidR="00B4003E">
        <w:rPr>
          <w:b/>
          <w:bCs/>
        </w:rPr>
        <w:t>q</w:t>
      </w:r>
      <w:r w:rsidRPr="00DA4CAE">
        <w:rPr>
          <w:b/>
          <w:bCs/>
        </w:rPr>
        <w:t>uestion:</w:t>
      </w:r>
      <w:r w:rsidRPr="00DA4CAE">
        <w:t> If a question is not applicable, state why.</w:t>
      </w:r>
    </w:p>
    <w:p w14:paraId="621324FA" w14:textId="01E9D8C0" w:rsidR="00DA4CAE" w:rsidRPr="00DA4CAE" w:rsidRDefault="00DA4CAE" w:rsidP="00DA4CAE">
      <w:pPr>
        <w:numPr>
          <w:ilvl w:val="0"/>
          <w:numId w:val="6"/>
        </w:numPr>
      </w:pPr>
      <w:r w:rsidRPr="00DA4CAE">
        <w:rPr>
          <w:b/>
          <w:bCs/>
        </w:rPr>
        <w:t>Use Plain English:</w:t>
      </w:r>
      <w:r w:rsidRPr="00DA4CAE">
        <w:t> </w:t>
      </w:r>
      <w:r w:rsidR="0016504A">
        <w:t>Use clear and easy to read language.</w:t>
      </w:r>
    </w:p>
    <w:p w14:paraId="71232DA7" w14:textId="580111E8" w:rsidR="00125388" w:rsidRDefault="0016504A" w:rsidP="007232ED">
      <w:pPr>
        <w:numPr>
          <w:ilvl w:val="0"/>
          <w:numId w:val="6"/>
        </w:numPr>
      </w:pPr>
      <w:r w:rsidRPr="0016504A">
        <w:rPr>
          <w:b/>
          <w:bCs/>
        </w:rPr>
        <w:t>Attach</w:t>
      </w:r>
      <w:r w:rsidR="00DA4CAE" w:rsidRPr="0016504A">
        <w:rPr>
          <w:b/>
          <w:bCs/>
        </w:rPr>
        <w:t>:</w:t>
      </w:r>
      <w:r w:rsidR="00DA4CAE" w:rsidRPr="00DA4CAE">
        <w:t> </w:t>
      </w:r>
      <w:r w:rsidR="001E263F">
        <w:t>Ensure</w:t>
      </w:r>
      <w:r w:rsidR="00B4003E">
        <w:t xml:space="preserve"> a</w:t>
      </w:r>
      <w:r>
        <w:t>ll required supporting documents are included in your application.</w:t>
      </w:r>
    </w:p>
    <w:p w14:paraId="272AE5C0" w14:textId="77777777" w:rsidR="00687DD5" w:rsidRDefault="00687DD5" w:rsidP="00B4003E">
      <w:pPr>
        <w:ind w:left="720"/>
      </w:pPr>
    </w:p>
    <w:p w14:paraId="4D33DD98" w14:textId="377C5659" w:rsidR="001361B5" w:rsidRDefault="001361B5" w:rsidP="001361B5">
      <w:r w:rsidRPr="001361B5">
        <w:rPr>
          <w:rStyle w:val="Heading2Char"/>
        </w:rPr>
        <w:t xml:space="preserve">Contact </w:t>
      </w:r>
      <w:r w:rsidR="00B4003E">
        <w:rPr>
          <w:rStyle w:val="Heading2Char"/>
        </w:rPr>
        <w:t>d</w:t>
      </w:r>
      <w:r w:rsidRPr="001361B5">
        <w:rPr>
          <w:rStyle w:val="Heading2Char"/>
        </w:rPr>
        <w:t>etails</w:t>
      </w:r>
      <w:r>
        <w:t xml:space="preserve"> </w:t>
      </w:r>
    </w:p>
    <w:p w14:paraId="58282940" w14:textId="13E45FB8" w:rsidR="001361B5" w:rsidRPr="00125388" w:rsidRDefault="001361B5" w:rsidP="001361B5">
      <w:r>
        <w:t xml:space="preserve">Should you require any further assistance, please send your request to: </w:t>
      </w:r>
      <w:hyperlink r:id="rId11" w:history="1">
        <w:r w:rsidRPr="00181D06">
          <w:rPr>
            <w:rStyle w:val="Hyperlink"/>
          </w:rPr>
          <w:t>naidocgrants@dwatsipm.qld.gov.au</w:t>
        </w:r>
      </w:hyperlink>
    </w:p>
    <w:sectPr w:rsidR="001361B5" w:rsidRPr="00125388" w:rsidSect="006E1C19">
      <w:headerReference w:type="default" r:id="rId12"/>
      <w:footerReference w:type="default" r:id="rId13"/>
      <w:headerReference w:type="first" r:id="rId14"/>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AF0F" w14:textId="77777777" w:rsidR="00125388" w:rsidRDefault="00125388" w:rsidP="00190C24">
      <w:r>
        <w:separator/>
      </w:r>
    </w:p>
  </w:endnote>
  <w:endnote w:type="continuationSeparator" w:id="0">
    <w:p w14:paraId="5A350B77" w14:textId="77777777" w:rsidR="00125388" w:rsidRDefault="00125388"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Noto Sans">
    <w:panose1 w:val="020B0502040504020204"/>
    <w:charset w:val="00"/>
    <w:family w:val="swiss"/>
    <w:pitch w:val="variable"/>
    <w:sig w:usb0="E00082FF" w:usb1="400078FF" w:usb2="00000021"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9970"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36688705" wp14:editId="6310A195">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CFD25"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1013B802" wp14:editId="5F86E743">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2F0B308F" w14:textId="77777777" w:rsidR="00664A9F" w:rsidRDefault="00664A9F">
    <w:pPr>
      <w:pStyle w:val="Footer"/>
    </w:pPr>
  </w:p>
  <w:p w14:paraId="5B52B3BE"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12E0" w14:textId="77777777" w:rsidR="00125388" w:rsidRDefault="00125388" w:rsidP="00190C24">
      <w:r>
        <w:separator/>
      </w:r>
    </w:p>
  </w:footnote>
  <w:footnote w:type="continuationSeparator" w:id="0">
    <w:p w14:paraId="490E5667" w14:textId="77777777" w:rsidR="00125388" w:rsidRDefault="00125388"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3062" w14:textId="77777777" w:rsidR="00273E87" w:rsidRDefault="00273E87" w:rsidP="00555C3B">
    <w:pPr>
      <w:pStyle w:val="Header"/>
      <w:rPr>
        <w:lang w:val="en-US"/>
      </w:rPr>
    </w:pPr>
  </w:p>
  <w:p w14:paraId="4222F2B2"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17A25624" wp14:editId="49CF7280">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715D3"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A661"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F19AD"/>
    <w:multiLevelType w:val="multilevel"/>
    <w:tmpl w:val="5586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2"/>
  </w:num>
  <w:num w:numId="2" w16cid:durableId="800348836">
    <w:abstractNumId w:val="4"/>
  </w:num>
  <w:num w:numId="3" w16cid:durableId="424690506">
    <w:abstractNumId w:val="3"/>
  </w:num>
  <w:num w:numId="4" w16cid:durableId="1352219071">
    <w:abstractNumId w:val="0"/>
  </w:num>
  <w:num w:numId="5" w16cid:durableId="688750406">
    <w:abstractNumId w:val="5"/>
  </w:num>
  <w:num w:numId="6" w16cid:durableId="781220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88"/>
    <w:rsid w:val="00003124"/>
    <w:rsid w:val="00007985"/>
    <w:rsid w:val="0002155B"/>
    <w:rsid w:val="000425F7"/>
    <w:rsid w:val="000436FC"/>
    <w:rsid w:val="0005471A"/>
    <w:rsid w:val="00060435"/>
    <w:rsid w:val="00060D34"/>
    <w:rsid w:val="00066E58"/>
    <w:rsid w:val="00087BDA"/>
    <w:rsid w:val="000B61AC"/>
    <w:rsid w:val="000E1223"/>
    <w:rsid w:val="000E4088"/>
    <w:rsid w:val="000E6481"/>
    <w:rsid w:val="000F4E58"/>
    <w:rsid w:val="000F7FDE"/>
    <w:rsid w:val="001000FC"/>
    <w:rsid w:val="00101904"/>
    <w:rsid w:val="0011122C"/>
    <w:rsid w:val="001206C4"/>
    <w:rsid w:val="001222EA"/>
    <w:rsid w:val="00125388"/>
    <w:rsid w:val="001345E2"/>
    <w:rsid w:val="00134EFF"/>
    <w:rsid w:val="001361B5"/>
    <w:rsid w:val="001432CC"/>
    <w:rsid w:val="0014521E"/>
    <w:rsid w:val="0016504A"/>
    <w:rsid w:val="00190C24"/>
    <w:rsid w:val="001C11D2"/>
    <w:rsid w:val="001C43F0"/>
    <w:rsid w:val="001E263F"/>
    <w:rsid w:val="001E67DB"/>
    <w:rsid w:val="001F2B12"/>
    <w:rsid w:val="001F3A36"/>
    <w:rsid w:val="00227C27"/>
    <w:rsid w:val="002371F7"/>
    <w:rsid w:val="0024520B"/>
    <w:rsid w:val="002706E8"/>
    <w:rsid w:val="00273E87"/>
    <w:rsid w:val="00283442"/>
    <w:rsid w:val="002B15E5"/>
    <w:rsid w:val="002B5219"/>
    <w:rsid w:val="002B7607"/>
    <w:rsid w:val="002C37F9"/>
    <w:rsid w:val="002C47FC"/>
    <w:rsid w:val="002E3E34"/>
    <w:rsid w:val="002F78A2"/>
    <w:rsid w:val="00320670"/>
    <w:rsid w:val="00335E3C"/>
    <w:rsid w:val="00337EAA"/>
    <w:rsid w:val="00355E78"/>
    <w:rsid w:val="0038096F"/>
    <w:rsid w:val="00385A56"/>
    <w:rsid w:val="00396D5E"/>
    <w:rsid w:val="003975D2"/>
    <w:rsid w:val="003B01D7"/>
    <w:rsid w:val="003C33FE"/>
    <w:rsid w:val="003D33F7"/>
    <w:rsid w:val="003D540F"/>
    <w:rsid w:val="003E5C52"/>
    <w:rsid w:val="003F643A"/>
    <w:rsid w:val="00402CFC"/>
    <w:rsid w:val="00403EF1"/>
    <w:rsid w:val="00404BCA"/>
    <w:rsid w:val="00416A49"/>
    <w:rsid w:val="00442FE1"/>
    <w:rsid w:val="004468D2"/>
    <w:rsid w:val="004562DA"/>
    <w:rsid w:val="00476A07"/>
    <w:rsid w:val="004A5E19"/>
    <w:rsid w:val="004E37F6"/>
    <w:rsid w:val="004E5A25"/>
    <w:rsid w:val="004E62A1"/>
    <w:rsid w:val="0053559F"/>
    <w:rsid w:val="00537FFA"/>
    <w:rsid w:val="00540992"/>
    <w:rsid w:val="00543A32"/>
    <w:rsid w:val="00555585"/>
    <w:rsid w:val="0055582F"/>
    <w:rsid w:val="00555C3B"/>
    <w:rsid w:val="005A28EB"/>
    <w:rsid w:val="005B0EC5"/>
    <w:rsid w:val="005B79A8"/>
    <w:rsid w:val="005C68D9"/>
    <w:rsid w:val="005F4331"/>
    <w:rsid w:val="00600B55"/>
    <w:rsid w:val="00612047"/>
    <w:rsid w:val="0062040F"/>
    <w:rsid w:val="006239A5"/>
    <w:rsid w:val="00636B71"/>
    <w:rsid w:val="006420CC"/>
    <w:rsid w:val="00646AE8"/>
    <w:rsid w:val="00664A9F"/>
    <w:rsid w:val="00672747"/>
    <w:rsid w:val="0068756E"/>
    <w:rsid w:val="00687DD5"/>
    <w:rsid w:val="006C3D8E"/>
    <w:rsid w:val="006D0BCD"/>
    <w:rsid w:val="006E1C19"/>
    <w:rsid w:val="006F0011"/>
    <w:rsid w:val="007274E7"/>
    <w:rsid w:val="007945AD"/>
    <w:rsid w:val="007B4E7E"/>
    <w:rsid w:val="007D023E"/>
    <w:rsid w:val="007D0BEA"/>
    <w:rsid w:val="007D3462"/>
    <w:rsid w:val="0080579A"/>
    <w:rsid w:val="00816297"/>
    <w:rsid w:val="008171D4"/>
    <w:rsid w:val="00831F6A"/>
    <w:rsid w:val="0083235D"/>
    <w:rsid w:val="00834179"/>
    <w:rsid w:val="0084602D"/>
    <w:rsid w:val="00852BD5"/>
    <w:rsid w:val="00864110"/>
    <w:rsid w:val="008641E2"/>
    <w:rsid w:val="0088002B"/>
    <w:rsid w:val="00882017"/>
    <w:rsid w:val="00887A49"/>
    <w:rsid w:val="008A4FA7"/>
    <w:rsid w:val="008A7AFC"/>
    <w:rsid w:val="008B007F"/>
    <w:rsid w:val="008B1E2A"/>
    <w:rsid w:val="008F580F"/>
    <w:rsid w:val="00907963"/>
    <w:rsid w:val="009222D8"/>
    <w:rsid w:val="00931647"/>
    <w:rsid w:val="00936613"/>
    <w:rsid w:val="00956995"/>
    <w:rsid w:val="0096078C"/>
    <w:rsid w:val="0096595E"/>
    <w:rsid w:val="009659AB"/>
    <w:rsid w:val="00994ED6"/>
    <w:rsid w:val="009A5056"/>
    <w:rsid w:val="009A7275"/>
    <w:rsid w:val="009B7893"/>
    <w:rsid w:val="009E5EE5"/>
    <w:rsid w:val="009F02B3"/>
    <w:rsid w:val="00A25FB3"/>
    <w:rsid w:val="00A36618"/>
    <w:rsid w:val="00A37A8D"/>
    <w:rsid w:val="00A40883"/>
    <w:rsid w:val="00A47F67"/>
    <w:rsid w:val="00A65710"/>
    <w:rsid w:val="00A76853"/>
    <w:rsid w:val="00A86680"/>
    <w:rsid w:val="00AB0A25"/>
    <w:rsid w:val="00AC555D"/>
    <w:rsid w:val="00AD2501"/>
    <w:rsid w:val="00AD5F26"/>
    <w:rsid w:val="00AE022D"/>
    <w:rsid w:val="00AF7DD9"/>
    <w:rsid w:val="00B04635"/>
    <w:rsid w:val="00B30EA8"/>
    <w:rsid w:val="00B33337"/>
    <w:rsid w:val="00B4003E"/>
    <w:rsid w:val="00B55032"/>
    <w:rsid w:val="00B613E4"/>
    <w:rsid w:val="00B70170"/>
    <w:rsid w:val="00B8699D"/>
    <w:rsid w:val="00B9593D"/>
    <w:rsid w:val="00B9771E"/>
    <w:rsid w:val="00BC4AA9"/>
    <w:rsid w:val="00BC6556"/>
    <w:rsid w:val="00BD0F68"/>
    <w:rsid w:val="00BD2974"/>
    <w:rsid w:val="00C07E26"/>
    <w:rsid w:val="00C31759"/>
    <w:rsid w:val="00C33A93"/>
    <w:rsid w:val="00C4402C"/>
    <w:rsid w:val="00C51A70"/>
    <w:rsid w:val="00C51D08"/>
    <w:rsid w:val="00C642C7"/>
    <w:rsid w:val="00CA66DC"/>
    <w:rsid w:val="00CB07AD"/>
    <w:rsid w:val="00CB609F"/>
    <w:rsid w:val="00CC7632"/>
    <w:rsid w:val="00CD57A1"/>
    <w:rsid w:val="00CD793C"/>
    <w:rsid w:val="00D01CD2"/>
    <w:rsid w:val="00D13431"/>
    <w:rsid w:val="00D23470"/>
    <w:rsid w:val="00D37C4B"/>
    <w:rsid w:val="00D517CD"/>
    <w:rsid w:val="00D75050"/>
    <w:rsid w:val="00D842DF"/>
    <w:rsid w:val="00D94442"/>
    <w:rsid w:val="00D944A6"/>
    <w:rsid w:val="00DA4CAE"/>
    <w:rsid w:val="00DC5E03"/>
    <w:rsid w:val="00DD5973"/>
    <w:rsid w:val="00DD77F8"/>
    <w:rsid w:val="00DE1E49"/>
    <w:rsid w:val="00DF2836"/>
    <w:rsid w:val="00E3336E"/>
    <w:rsid w:val="00E42000"/>
    <w:rsid w:val="00E441D6"/>
    <w:rsid w:val="00E46FDC"/>
    <w:rsid w:val="00E47FB8"/>
    <w:rsid w:val="00E872C5"/>
    <w:rsid w:val="00E908C4"/>
    <w:rsid w:val="00EA2EFC"/>
    <w:rsid w:val="00EE390E"/>
    <w:rsid w:val="00EF474F"/>
    <w:rsid w:val="00EF4AC5"/>
    <w:rsid w:val="00F16981"/>
    <w:rsid w:val="00F367B3"/>
    <w:rsid w:val="00F37CA9"/>
    <w:rsid w:val="00F43573"/>
    <w:rsid w:val="00F447A2"/>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7D5BA"/>
  <w15:chartTrackingRefBased/>
  <w15:docId w15:val="{2669554F-9876-4D66-BCF3-D1AD253D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125388"/>
    <w:pPr>
      <w:widowControl w:val="0"/>
      <w:suppressAutoHyphens/>
      <w:autoSpaceDE w:val="0"/>
      <w:autoSpaceDN w:val="0"/>
      <w:adjustRightInd w:val="0"/>
      <w:textAlignment w:val="center"/>
      <w:outlineLvl w:val="0"/>
    </w:pPr>
    <w:rPr>
      <w:rFonts w:eastAsia="MS Mincho" w:cs="Arial"/>
      <w:b/>
      <w:color w:val="0054B8"/>
      <w:sz w:val="36"/>
      <w:szCs w:val="48"/>
    </w:rPr>
  </w:style>
  <w:style w:type="paragraph" w:styleId="Heading2">
    <w:name w:val="heading 2"/>
    <w:basedOn w:val="Normal"/>
    <w:next w:val="Normal"/>
    <w:link w:val="Heading2Char"/>
    <w:autoRedefine/>
    <w:uiPriority w:val="9"/>
    <w:unhideWhenUsed/>
    <w:qFormat/>
    <w:rsid w:val="004E37F6"/>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125388"/>
    <w:rPr>
      <w:rFonts w:ascii="Arial" w:eastAsia="MS Mincho" w:hAnsi="Arial" w:cs="Arial"/>
      <w:b/>
      <w:color w:val="0054B8"/>
      <w:sz w:val="36"/>
      <w:szCs w:val="48"/>
    </w:rPr>
  </w:style>
  <w:style w:type="character" w:customStyle="1" w:styleId="Heading2Char">
    <w:name w:val="Heading 2 Char"/>
    <w:basedOn w:val="DefaultParagraphFont"/>
    <w:link w:val="Heading2"/>
    <w:uiPriority w:val="9"/>
    <w:rsid w:val="004E37F6"/>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table" w:styleId="GridTable4">
    <w:name w:val="Grid Table 4"/>
    <w:basedOn w:val="TableNormal"/>
    <w:uiPriority w:val="49"/>
    <w:rsid w:val="00125388"/>
    <w:tblPr>
      <w:tblStyleRowBandSize w:val="1"/>
      <w:tblStyleColBandSize w:val="1"/>
      <w:tblBorders>
        <w:top w:val="single" w:sz="4" w:space="0" w:color="3B9FFF" w:themeColor="text1" w:themeTint="99"/>
        <w:left w:val="single" w:sz="4" w:space="0" w:color="3B9FFF" w:themeColor="text1" w:themeTint="99"/>
        <w:bottom w:val="single" w:sz="4" w:space="0" w:color="3B9FFF" w:themeColor="text1" w:themeTint="99"/>
        <w:right w:val="single" w:sz="4" w:space="0" w:color="3B9FFF" w:themeColor="text1" w:themeTint="99"/>
        <w:insideH w:val="single" w:sz="4" w:space="0" w:color="3B9FFF" w:themeColor="text1" w:themeTint="99"/>
        <w:insideV w:val="single" w:sz="4" w:space="0" w:color="3B9FFF" w:themeColor="text1" w:themeTint="99"/>
      </w:tblBorders>
    </w:tblPr>
    <w:tblStylePr w:type="firstRow">
      <w:rPr>
        <w:b/>
        <w:bCs/>
        <w:color w:val="FFFFFF" w:themeColor="background1"/>
      </w:rPr>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nil"/>
          <w:insideV w:val="nil"/>
        </w:tcBorders>
        <w:shd w:val="clear" w:color="auto" w:fill="005EB8" w:themeFill="text1"/>
      </w:tcPr>
    </w:tblStylePr>
    <w:tblStylePr w:type="lastRow">
      <w:rPr>
        <w:b/>
        <w:bCs/>
      </w:rPr>
      <w:tblPr/>
      <w:tcPr>
        <w:tcBorders>
          <w:top w:val="double" w:sz="4" w:space="0" w:color="005EB8" w:themeColor="text1"/>
        </w:tcBorders>
      </w:tc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character" w:styleId="Hyperlink">
    <w:name w:val="Hyperlink"/>
    <w:basedOn w:val="DefaultParagraphFont"/>
    <w:uiPriority w:val="99"/>
    <w:unhideWhenUsed/>
    <w:rsid w:val="00E908C4"/>
    <w:rPr>
      <w:color w:val="0563C1" w:themeColor="hyperlink"/>
      <w:u w:val="single"/>
    </w:rPr>
  </w:style>
  <w:style w:type="character" w:styleId="UnresolvedMention">
    <w:name w:val="Unresolved Mention"/>
    <w:basedOn w:val="DefaultParagraphFont"/>
    <w:uiPriority w:val="99"/>
    <w:rsid w:val="00E90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59472321">
      <w:bodyDiv w:val="1"/>
      <w:marLeft w:val="0"/>
      <w:marRight w:val="0"/>
      <w:marTop w:val="0"/>
      <w:marBottom w:val="0"/>
      <w:divBdr>
        <w:top w:val="none" w:sz="0" w:space="0" w:color="auto"/>
        <w:left w:val="none" w:sz="0" w:space="0" w:color="auto"/>
        <w:bottom w:val="none" w:sz="0" w:space="0" w:color="auto"/>
        <w:right w:val="none" w:sz="0" w:space="0" w:color="auto"/>
      </w:divBdr>
      <w:divsChild>
        <w:div w:id="1130437159">
          <w:marLeft w:val="0"/>
          <w:marRight w:val="0"/>
          <w:marTop w:val="0"/>
          <w:marBottom w:val="0"/>
          <w:divBdr>
            <w:top w:val="none" w:sz="0" w:space="0" w:color="auto"/>
            <w:left w:val="none" w:sz="0" w:space="0" w:color="auto"/>
            <w:bottom w:val="none" w:sz="0" w:space="0" w:color="auto"/>
            <w:right w:val="none" w:sz="0" w:space="0" w:color="auto"/>
          </w:divBdr>
        </w:div>
        <w:div w:id="1693261753">
          <w:marLeft w:val="0"/>
          <w:marRight w:val="0"/>
          <w:marTop w:val="0"/>
          <w:marBottom w:val="0"/>
          <w:divBdr>
            <w:top w:val="none" w:sz="0" w:space="0" w:color="auto"/>
            <w:left w:val="none" w:sz="0" w:space="0" w:color="auto"/>
            <w:bottom w:val="none" w:sz="0" w:space="0" w:color="auto"/>
            <w:right w:val="none" w:sz="0" w:space="0" w:color="auto"/>
          </w:divBdr>
        </w:div>
      </w:divsChild>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895430411">
      <w:bodyDiv w:val="1"/>
      <w:marLeft w:val="0"/>
      <w:marRight w:val="0"/>
      <w:marTop w:val="0"/>
      <w:marBottom w:val="0"/>
      <w:divBdr>
        <w:top w:val="none" w:sz="0" w:space="0" w:color="auto"/>
        <w:left w:val="none" w:sz="0" w:space="0" w:color="auto"/>
        <w:bottom w:val="none" w:sz="0" w:space="0" w:color="auto"/>
        <w:right w:val="none" w:sz="0" w:space="0" w:color="auto"/>
      </w:divBdr>
      <w:divsChild>
        <w:div w:id="1142767368">
          <w:marLeft w:val="0"/>
          <w:marRight w:val="0"/>
          <w:marTop w:val="0"/>
          <w:marBottom w:val="0"/>
          <w:divBdr>
            <w:top w:val="none" w:sz="0" w:space="0" w:color="auto"/>
            <w:left w:val="none" w:sz="0" w:space="0" w:color="auto"/>
            <w:bottom w:val="none" w:sz="0" w:space="0" w:color="auto"/>
            <w:right w:val="none" w:sz="0" w:space="0" w:color="auto"/>
          </w:divBdr>
        </w:div>
        <w:div w:id="1065177801">
          <w:marLeft w:val="0"/>
          <w:marRight w:val="0"/>
          <w:marTop w:val="0"/>
          <w:marBottom w:val="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idocgrants@dwatsipm.qld.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ydaylig\Downloads\deliverqld-word-template-arial-a4p%20(18).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9d64d0-aa25-4b3c-b4e7-c4fc16054d04"/>
    <lcf76f155ced4ddcb4097134ff3c332f xmlns="ba434f9b-c2e8-4bc3-9022-9cfff7ee6c0b">
      <Terms xmlns="http://schemas.microsoft.com/office/infopath/2007/PartnerControls"/>
    </lcf76f155ced4ddcb4097134ff3c332f>
    <Notes xmlns="ba434f9b-c2e8-4bc3-9022-9cfff7ee6c0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9E12A8E0568CD48AD2B33A3DCFCED7A" ma:contentTypeVersion="17" ma:contentTypeDescription="Create a new document." ma:contentTypeScope="" ma:versionID="3a9403c0df44dffef66fa890df39b335">
  <xsd:schema xmlns:xsd="http://www.w3.org/2001/XMLSchema" xmlns:xs="http://www.w3.org/2001/XMLSchema" xmlns:p="http://schemas.microsoft.com/office/2006/metadata/properties" xmlns:ns2="ba434f9b-c2e8-4bc3-9022-9cfff7ee6c0b" xmlns:ns3="0e9d64d0-aa25-4b3c-b4e7-c4fc16054d04" targetNamespace="http://schemas.microsoft.com/office/2006/metadata/properties" ma:root="true" ma:fieldsID="37324c0f41b81e903c5ce2cf537def92" ns2:_="" ns3:_="">
    <xsd:import namespace="ba434f9b-c2e8-4bc3-9022-9cfff7ee6c0b"/>
    <xsd:import namespace="0e9d64d0-aa25-4b3c-b4e7-c4fc16054d04"/>
    <xsd:element name="properties">
      <xsd:complexType>
        <xsd:sequence>
          <xsd:element name="documentManagement">
            <xsd:complexType>
              <xsd:all>
                <xsd:element ref="ns2:MediaServiceMetadata" minOccurs="0"/>
                <xsd:element ref="ns2:MediaServiceFastMetadata"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34f9b-c2e8-4bc3-9022-9cfff7ee6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45734b7-3c4a-4003-87e0-54aa8a2150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d64d0-aa25-4b3c-b4e7-c4fc16054d0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33255e-cda1-465c-9b08-e82d40cb18b2}" ma:internalName="TaxCatchAll" ma:showField="CatchAllData" ma:web="0e9d64d0-aa25-4b3c-b4e7-c4fc16054d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55E8B-6177-423A-8434-C94A74EEE5E8}">
  <ds:schemaRefs>
    <ds:schemaRef ds:uri="http://purl.org/dc/elements/1.1/"/>
    <ds:schemaRef ds:uri="http://purl.org/dc/dcmitype/"/>
    <ds:schemaRef ds:uri="http://schemas.microsoft.com/office/2006/documentManagement/types"/>
    <ds:schemaRef ds:uri="http://purl.org/dc/terms/"/>
    <ds:schemaRef ds:uri="ba434f9b-c2e8-4bc3-9022-9cfff7ee6c0b"/>
    <ds:schemaRef ds:uri="0e9d64d0-aa25-4b3c-b4e7-c4fc16054d04"/>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B92E3D19-C060-4DA5-B577-673326D82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34f9b-c2e8-4bc3-9022-9cfff7ee6c0b"/>
    <ds:schemaRef ds:uri="0e9d64d0-aa25-4b3c-b4e7-c4fc16054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deliverqld-word-template-arial-a4p (18).dotx</Template>
  <TotalTime>13</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NAIDOC Grants application checklist</vt:lpstr>
    </vt:vector>
  </TitlesOfParts>
  <Company>Queensland Government</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NAIDOC Grants application checklist</dc:title>
  <dc:subject>NAIDOC Grants</dc:subject>
  <dc:creator>Queensland Government</dc:creator>
  <cp:keywords/>
  <dc:description/>
  <cp:lastModifiedBy>Anita Lewis</cp:lastModifiedBy>
  <cp:revision>8</cp:revision>
  <cp:lastPrinted>2025-08-07T05:04:00Z</cp:lastPrinted>
  <dcterms:created xsi:type="dcterms:W3CDTF">2026-03-25T23:41:00Z</dcterms:created>
  <dcterms:modified xsi:type="dcterms:W3CDTF">2026-03-25T23:55:00Z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0x01010079E12A8E0568CD48AD2B33A3DCFCED7A</vt:lpwstr>
  </property>
  <property fmtid="{D5CDD505-2E9C-101B-9397-08002B2CF9AE}" pid="3" name="_dlc_DocIdItemGuid">
    <vt:lpwstr>177437fe-fcd7-42fc-a979-86efea21a4c1</vt:lpwstr>
  </property>
  <property fmtid="{D5CDD505-2E9C-101B-9397-08002B2CF9AE}" pid="4" name="MediaServiceImageTags">
    <vt:lpwstr/>
  </property>
</Properties>
</file>